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19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5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4B21DC" w:rsidRDefault="00D82477" w:rsidP="00D82477">
      <w:pPr>
        <w:rPr>
          <w:sz w:val="28"/>
        </w:rPr>
      </w:pPr>
      <w:r w:rsidRPr="004B21DC">
        <w:rPr>
          <w:sz w:val="28"/>
        </w:rPr>
        <w:t xml:space="preserve">Про затвердження звіту про </w:t>
      </w:r>
    </w:p>
    <w:p w:rsidR="00D82477" w:rsidRPr="004B21DC" w:rsidRDefault="00D82477" w:rsidP="00D82477">
      <w:pPr>
        <w:rPr>
          <w:sz w:val="28"/>
          <w:szCs w:val="28"/>
        </w:rPr>
      </w:pPr>
      <w:r w:rsidRPr="004B21DC">
        <w:rPr>
          <w:sz w:val="28"/>
        </w:rPr>
        <w:t xml:space="preserve">оцінку </w:t>
      </w:r>
      <w:r w:rsidRPr="004B21DC">
        <w:rPr>
          <w:sz w:val="28"/>
          <w:szCs w:val="28"/>
        </w:rPr>
        <w:t>громадського будинку</w:t>
      </w:r>
    </w:p>
    <w:p w:rsidR="00691130" w:rsidRPr="004B21DC" w:rsidRDefault="00D82477" w:rsidP="00D82477">
      <w:pPr>
        <w:rPr>
          <w:sz w:val="28"/>
          <w:szCs w:val="28"/>
        </w:rPr>
      </w:pPr>
      <w:r w:rsidRPr="004B21DC">
        <w:rPr>
          <w:sz w:val="28"/>
          <w:szCs w:val="28"/>
        </w:rPr>
        <w:t>(пожежного депо)</w:t>
      </w:r>
    </w:p>
    <w:p w:rsidR="00D82477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62533D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533D">
        <w:rPr>
          <w:rFonts w:ascii="Times New Roman" w:hAnsi="Times New Roman"/>
          <w:sz w:val="28"/>
          <w:szCs w:val="28"/>
          <w:lang w:val="uk-UA"/>
        </w:rPr>
        <w:t>Розглянувши звіт про оцінку майна: громадського будинку (пожежного депо) загальною площею 158,8 кв. м., що знаходиться за адресою: Чернігівська обл., Новгород-Сіверський р-н, с. Бирине, вул. Соснова, 3, який виконаний суб’єктом оціночної діяльності ПП «Десна-Експерт-М» (сертифікат суб’єкта оціночної діяльності №</w:t>
      </w:r>
      <w:r w:rsidR="00EF75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391/20 від 19.05.2020),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62533D">
        <w:rPr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та професійну оціночну діяльність в Україні»,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59, 60 Закону України «Про місцеве самоврядування в Україні», міська рада</w:t>
      </w:r>
    </w:p>
    <w:p w:rsidR="00D82477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2533D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3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62533D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62533D" w:rsidRDefault="004B21DC" w:rsidP="004B21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2477" w:rsidRPr="0062533D">
        <w:rPr>
          <w:sz w:val="28"/>
          <w:szCs w:val="28"/>
        </w:rPr>
        <w:t>1.</w:t>
      </w:r>
      <w:r w:rsidR="00D82477" w:rsidRPr="0062533D">
        <w:rPr>
          <w:sz w:val="28"/>
        </w:rPr>
        <w:t xml:space="preserve"> </w:t>
      </w:r>
      <w:r w:rsidR="00D82477" w:rsidRPr="0062533D">
        <w:rPr>
          <w:sz w:val="28"/>
          <w:szCs w:val="28"/>
        </w:rPr>
        <w:t xml:space="preserve">Затвердити звіт про оцінку майна: громадського будинку (пожежного депо) загальною площею 158,8 кв. м., що знаходиться за адресою: </w:t>
      </w:r>
      <w:r w:rsidR="00896A66">
        <w:rPr>
          <w:sz w:val="28"/>
          <w:szCs w:val="28"/>
        </w:rPr>
        <w:t xml:space="preserve">   </w:t>
      </w:r>
      <w:r w:rsidR="00D82477" w:rsidRPr="0062533D">
        <w:rPr>
          <w:sz w:val="28"/>
          <w:szCs w:val="28"/>
        </w:rPr>
        <w:t xml:space="preserve">Чернігівська обл., Новгород-Сіверський </w:t>
      </w:r>
      <w:r w:rsidR="00474EE9">
        <w:rPr>
          <w:sz w:val="28"/>
          <w:szCs w:val="28"/>
        </w:rPr>
        <w:t xml:space="preserve">р-н, с. Бирине, вул. Соснова, 3. Ринкова вартість об’єкта оцінки становить </w:t>
      </w:r>
      <w:r w:rsidR="00D82477" w:rsidRPr="0062533D">
        <w:rPr>
          <w:sz w:val="28"/>
          <w:szCs w:val="28"/>
        </w:rPr>
        <w:t>107505,95 грн (сто</w:t>
      </w:r>
      <w:r w:rsidR="00474EE9">
        <w:rPr>
          <w:sz w:val="28"/>
          <w:szCs w:val="28"/>
        </w:rPr>
        <w:t xml:space="preserve"> сім тисяч</w:t>
      </w:r>
      <w:r w:rsidR="00896A66">
        <w:rPr>
          <w:sz w:val="28"/>
          <w:szCs w:val="28"/>
        </w:rPr>
        <w:t xml:space="preserve"> п’ятсот п’ять гривень </w:t>
      </w:r>
      <w:r w:rsidR="00EF7525">
        <w:rPr>
          <w:sz w:val="28"/>
          <w:szCs w:val="28"/>
        </w:rPr>
        <w:t>95 к</w:t>
      </w:r>
      <w:r w:rsidR="009950A0">
        <w:rPr>
          <w:sz w:val="28"/>
          <w:szCs w:val="28"/>
        </w:rPr>
        <w:t>опійок</w:t>
      </w:r>
      <w:r w:rsidR="00D82477" w:rsidRPr="0062533D">
        <w:rPr>
          <w:sz w:val="28"/>
          <w:szCs w:val="28"/>
        </w:rPr>
        <w:t>) без ПДВ станом на 15.12.2023.</w:t>
      </w:r>
    </w:p>
    <w:p w:rsidR="00D82477" w:rsidRPr="0062533D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62533D" w:rsidRDefault="004B21DC" w:rsidP="004B21DC">
      <w:pPr>
        <w:tabs>
          <w:tab w:val="left" w:pos="567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</w:t>
      </w:r>
      <w:r w:rsidR="00D82477" w:rsidRPr="0062533D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4328E" w:rsidRPr="0062533D" w:rsidRDefault="00746D5B" w:rsidP="00746D5B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62533D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C633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3B2FE6" w:rsidRDefault="00097141" w:rsidP="00D8247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82477">
        <w:rPr>
          <w:sz w:val="28"/>
          <w:szCs w:val="28"/>
        </w:rPr>
        <w:t xml:space="preserve">інвестицій та </w:t>
      </w:r>
    </w:p>
    <w:p w:rsidR="00097141" w:rsidRPr="008E0998" w:rsidRDefault="00D82477" w:rsidP="003B2FE6">
      <w:pPr>
        <w:rPr>
          <w:sz w:val="28"/>
          <w:szCs w:val="28"/>
        </w:rPr>
      </w:pPr>
      <w:r>
        <w:rPr>
          <w:sz w:val="28"/>
          <w:szCs w:val="28"/>
        </w:rPr>
        <w:t>комунального</w:t>
      </w:r>
      <w:r w:rsidR="00DF0A3E" w:rsidRPr="008E0998">
        <w:rPr>
          <w:sz w:val="28"/>
          <w:szCs w:val="28"/>
        </w:rPr>
        <w:t xml:space="preserve"> </w:t>
      </w:r>
      <w:r w:rsidR="003B2FE6">
        <w:rPr>
          <w:sz w:val="28"/>
          <w:szCs w:val="28"/>
        </w:rPr>
        <w:t xml:space="preserve">майна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>
        <w:rPr>
          <w:sz w:val="28"/>
          <w:szCs w:val="28"/>
        </w:rPr>
        <w:t>Оксана КРОТ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C71AF5" w:rsidRPr="008E0998" w:rsidRDefault="00C71AF5" w:rsidP="00EB507E">
      <w:pPr>
        <w:rPr>
          <w:sz w:val="28"/>
          <w:szCs w:val="28"/>
        </w:rPr>
      </w:pPr>
    </w:p>
    <w:p w:rsidR="00C71AF5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C71AF5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</w:t>
      </w:r>
    </w:p>
    <w:p w:rsidR="00FA0B9C" w:rsidRDefault="00C71AF5" w:rsidP="00C71AF5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C71AF5" w:rsidRPr="008E0998" w:rsidRDefault="00C71AF5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8E0998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C71AF5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82477">
        <w:rPr>
          <w:sz w:val="28"/>
          <w:szCs w:val="28"/>
        </w:rPr>
        <w:t xml:space="preserve">інвестицій та комунального майна </w:t>
      </w:r>
      <w:r w:rsidRPr="008E0998">
        <w:rPr>
          <w:sz w:val="28"/>
          <w:szCs w:val="28"/>
        </w:rPr>
        <w:t>міської ради – 1 прим.;</w:t>
      </w:r>
    </w:p>
    <w:p w:rsidR="00FA0B9C" w:rsidRPr="009749AC" w:rsidRDefault="006B29FE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- відділ</w:t>
      </w:r>
      <w:r w:rsidR="00FA0B9C" w:rsidRPr="008E0998">
        <w:rPr>
          <w:sz w:val="28"/>
          <w:szCs w:val="28"/>
        </w:rPr>
        <w:t xml:space="preserve"> бухгалтерського обліку, планування </w:t>
      </w:r>
      <w:r w:rsidR="00D82477">
        <w:rPr>
          <w:sz w:val="28"/>
          <w:szCs w:val="28"/>
        </w:rPr>
        <w:t>та звітності місь</w:t>
      </w:r>
      <w:r w:rsidR="009D12CF">
        <w:rPr>
          <w:sz w:val="28"/>
          <w:szCs w:val="28"/>
        </w:rPr>
        <w:t xml:space="preserve">кої </w:t>
      </w:r>
      <w:r w:rsidR="00D82477">
        <w:rPr>
          <w:sz w:val="28"/>
          <w:szCs w:val="28"/>
        </w:rPr>
        <w:t>ради – 1 прим.</w:t>
      </w:r>
    </w:p>
    <w:sectPr w:rsidR="00FA0B9C" w:rsidRPr="009749AC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55" w:rsidRDefault="00734755" w:rsidP="00746D5B">
      <w:r>
        <w:separator/>
      </w:r>
    </w:p>
  </w:endnote>
  <w:endnote w:type="continuationSeparator" w:id="0">
    <w:p w:rsidR="00734755" w:rsidRDefault="0073475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55" w:rsidRDefault="00734755" w:rsidP="00746D5B">
      <w:r>
        <w:separator/>
      </w:r>
    </w:p>
  </w:footnote>
  <w:footnote w:type="continuationSeparator" w:id="0">
    <w:p w:rsidR="00734755" w:rsidRDefault="0073475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72E14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71AF5" w:rsidRPr="00C71AF5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924F78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874EC"/>
    <w:rsid w:val="00097141"/>
    <w:rsid w:val="000B4F8D"/>
    <w:rsid w:val="0014621E"/>
    <w:rsid w:val="00152E14"/>
    <w:rsid w:val="001A12A1"/>
    <w:rsid w:val="001A3917"/>
    <w:rsid w:val="001D02F0"/>
    <w:rsid w:val="001E110B"/>
    <w:rsid w:val="0024181D"/>
    <w:rsid w:val="00255555"/>
    <w:rsid w:val="00262F15"/>
    <w:rsid w:val="002912A2"/>
    <w:rsid w:val="002E50CA"/>
    <w:rsid w:val="002F4CE3"/>
    <w:rsid w:val="0030377F"/>
    <w:rsid w:val="00340D8F"/>
    <w:rsid w:val="003B2FE6"/>
    <w:rsid w:val="003C32C2"/>
    <w:rsid w:val="003E2E76"/>
    <w:rsid w:val="0041173B"/>
    <w:rsid w:val="00426F5F"/>
    <w:rsid w:val="00446793"/>
    <w:rsid w:val="00467CB5"/>
    <w:rsid w:val="00474EE9"/>
    <w:rsid w:val="004B21DC"/>
    <w:rsid w:val="00526757"/>
    <w:rsid w:val="00543BEA"/>
    <w:rsid w:val="00546BB7"/>
    <w:rsid w:val="005673A8"/>
    <w:rsid w:val="005955DA"/>
    <w:rsid w:val="005A21A2"/>
    <w:rsid w:val="0062533D"/>
    <w:rsid w:val="006420F1"/>
    <w:rsid w:val="00655700"/>
    <w:rsid w:val="006615E2"/>
    <w:rsid w:val="00672E14"/>
    <w:rsid w:val="00691130"/>
    <w:rsid w:val="00694C1C"/>
    <w:rsid w:val="006B29FE"/>
    <w:rsid w:val="006C1EDB"/>
    <w:rsid w:val="006F382F"/>
    <w:rsid w:val="00713D68"/>
    <w:rsid w:val="00732254"/>
    <w:rsid w:val="00732543"/>
    <w:rsid w:val="00734755"/>
    <w:rsid w:val="00746D5B"/>
    <w:rsid w:val="007538CA"/>
    <w:rsid w:val="007558EA"/>
    <w:rsid w:val="00760A38"/>
    <w:rsid w:val="007824AE"/>
    <w:rsid w:val="007953AD"/>
    <w:rsid w:val="007A210C"/>
    <w:rsid w:val="007B7197"/>
    <w:rsid w:val="007B77C3"/>
    <w:rsid w:val="007E671C"/>
    <w:rsid w:val="007E7406"/>
    <w:rsid w:val="007F178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61B28"/>
    <w:rsid w:val="00A84C88"/>
    <w:rsid w:val="00B337DA"/>
    <w:rsid w:val="00B63BFE"/>
    <w:rsid w:val="00BA70F1"/>
    <w:rsid w:val="00BA79FD"/>
    <w:rsid w:val="00BE3BFB"/>
    <w:rsid w:val="00C04029"/>
    <w:rsid w:val="00C24075"/>
    <w:rsid w:val="00C32BA6"/>
    <w:rsid w:val="00C63E22"/>
    <w:rsid w:val="00C71AF5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144E"/>
    <w:rsid w:val="00D64D2B"/>
    <w:rsid w:val="00D71C81"/>
    <w:rsid w:val="00D82477"/>
    <w:rsid w:val="00D8639A"/>
    <w:rsid w:val="00D9433F"/>
    <w:rsid w:val="00DB145C"/>
    <w:rsid w:val="00DB1796"/>
    <w:rsid w:val="00DC4BF6"/>
    <w:rsid w:val="00DF0A3E"/>
    <w:rsid w:val="00E12EF1"/>
    <w:rsid w:val="00E4328E"/>
    <w:rsid w:val="00E557A0"/>
    <w:rsid w:val="00E75271"/>
    <w:rsid w:val="00E95E5A"/>
    <w:rsid w:val="00EB0812"/>
    <w:rsid w:val="00EB2A14"/>
    <w:rsid w:val="00EB507E"/>
    <w:rsid w:val="00ED28A3"/>
    <w:rsid w:val="00ED5E60"/>
    <w:rsid w:val="00EF5F93"/>
    <w:rsid w:val="00EF7525"/>
    <w:rsid w:val="00F34436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FE36D-86CC-4751-ABD7-27A0AF6A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2024-01-24T13:02:00Z</cp:lastPrinted>
  <dcterms:created xsi:type="dcterms:W3CDTF">2024-01-25T06:41:00Z</dcterms:created>
  <dcterms:modified xsi:type="dcterms:W3CDTF">2024-03-06T08:33:00Z</dcterms:modified>
</cp:coreProperties>
</file>